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0FE0" w14:textId="504E250E" w:rsidR="00FE3600" w:rsidRDefault="00234EEF">
      <w:pPr>
        <w:pStyle w:val="Heading1"/>
      </w:pPr>
      <w:r>
        <w:t>PARISH PLANNED GIVING PROGRAMME</w:t>
      </w:r>
    </w:p>
    <w:tbl>
      <w:tblPr>
        <w:tblStyle w:val="TableGrid0"/>
        <w:tblpPr w:leftFromText="180" w:rightFromText="180" w:vertAnchor="text" w:horzAnchor="margin" w:tblpY="559"/>
        <w:tblW w:w="10343" w:type="dxa"/>
        <w:tblLook w:val="04A0" w:firstRow="1" w:lastRow="0" w:firstColumn="1" w:lastColumn="0" w:noHBand="0" w:noVBand="1"/>
      </w:tblPr>
      <w:tblGrid>
        <w:gridCol w:w="1838"/>
        <w:gridCol w:w="8505"/>
      </w:tblGrid>
      <w:tr w:rsidR="00981A4E" w14:paraId="178DB7C9" w14:textId="77777777" w:rsidTr="00981A4E">
        <w:tc>
          <w:tcPr>
            <w:tcW w:w="1838" w:type="dxa"/>
          </w:tcPr>
          <w:p w14:paraId="54F7C680" w14:textId="77777777" w:rsidR="00981A4E" w:rsidRPr="00981A4E" w:rsidRDefault="00981A4E" w:rsidP="00981A4E">
            <w:pPr>
              <w:spacing w:line="265" w:lineRule="auto"/>
              <w:rPr>
                <w:b/>
              </w:rPr>
            </w:pPr>
            <w:r w:rsidRPr="00981A4E">
              <w:rPr>
                <w:b/>
              </w:rPr>
              <w:t>Name</w:t>
            </w:r>
          </w:p>
        </w:tc>
        <w:tc>
          <w:tcPr>
            <w:tcW w:w="8505" w:type="dxa"/>
          </w:tcPr>
          <w:p w14:paraId="408709BF" w14:textId="77777777" w:rsidR="00981A4E" w:rsidRDefault="00981A4E" w:rsidP="00981A4E">
            <w:pPr>
              <w:spacing w:line="265" w:lineRule="auto"/>
            </w:pPr>
          </w:p>
        </w:tc>
      </w:tr>
      <w:tr w:rsidR="00981A4E" w14:paraId="6EBA514B" w14:textId="77777777" w:rsidTr="00981A4E">
        <w:tc>
          <w:tcPr>
            <w:tcW w:w="1838" w:type="dxa"/>
          </w:tcPr>
          <w:p w14:paraId="32D053DE" w14:textId="77777777" w:rsidR="00981A4E" w:rsidRPr="00981A4E" w:rsidRDefault="00981A4E" w:rsidP="00981A4E">
            <w:pPr>
              <w:spacing w:line="265" w:lineRule="auto"/>
              <w:rPr>
                <w:b/>
              </w:rPr>
            </w:pPr>
            <w:r w:rsidRPr="00981A4E">
              <w:rPr>
                <w:b/>
              </w:rPr>
              <w:t>Address</w:t>
            </w:r>
          </w:p>
        </w:tc>
        <w:tc>
          <w:tcPr>
            <w:tcW w:w="8505" w:type="dxa"/>
          </w:tcPr>
          <w:p w14:paraId="7D2E27D0" w14:textId="77777777" w:rsidR="00981A4E" w:rsidRDefault="00981A4E" w:rsidP="00981A4E">
            <w:pPr>
              <w:spacing w:line="265" w:lineRule="auto"/>
            </w:pPr>
          </w:p>
        </w:tc>
      </w:tr>
      <w:tr w:rsidR="00981A4E" w14:paraId="32F2E25B" w14:textId="77777777" w:rsidTr="00981A4E">
        <w:tc>
          <w:tcPr>
            <w:tcW w:w="1838" w:type="dxa"/>
          </w:tcPr>
          <w:p w14:paraId="7CCD9876" w14:textId="77777777" w:rsidR="00981A4E" w:rsidRPr="00981A4E" w:rsidRDefault="00981A4E" w:rsidP="00981A4E">
            <w:pPr>
              <w:spacing w:line="265" w:lineRule="auto"/>
              <w:rPr>
                <w:b/>
              </w:rPr>
            </w:pPr>
            <w:r w:rsidRPr="00981A4E">
              <w:rPr>
                <w:b/>
              </w:rPr>
              <w:t>Contact Number</w:t>
            </w:r>
          </w:p>
        </w:tc>
        <w:tc>
          <w:tcPr>
            <w:tcW w:w="8505" w:type="dxa"/>
          </w:tcPr>
          <w:p w14:paraId="765EEE8F" w14:textId="77777777" w:rsidR="00981A4E" w:rsidRDefault="00981A4E" w:rsidP="00981A4E">
            <w:pPr>
              <w:spacing w:line="265" w:lineRule="auto"/>
            </w:pPr>
          </w:p>
        </w:tc>
      </w:tr>
      <w:tr w:rsidR="00981A4E" w14:paraId="166E0D64" w14:textId="77777777" w:rsidTr="00981A4E">
        <w:tc>
          <w:tcPr>
            <w:tcW w:w="1838" w:type="dxa"/>
          </w:tcPr>
          <w:p w14:paraId="2AE28105" w14:textId="77777777" w:rsidR="00981A4E" w:rsidRPr="00981A4E" w:rsidRDefault="00981A4E" w:rsidP="00981A4E">
            <w:pPr>
              <w:spacing w:line="265" w:lineRule="auto"/>
              <w:rPr>
                <w:b/>
              </w:rPr>
            </w:pPr>
            <w:r w:rsidRPr="00981A4E">
              <w:rPr>
                <w:b/>
              </w:rPr>
              <w:t>Email</w:t>
            </w:r>
          </w:p>
        </w:tc>
        <w:tc>
          <w:tcPr>
            <w:tcW w:w="8505" w:type="dxa"/>
          </w:tcPr>
          <w:p w14:paraId="4E7C6CFD" w14:textId="77777777" w:rsidR="00981A4E" w:rsidRDefault="00981A4E" w:rsidP="00981A4E">
            <w:pPr>
              <w:spacing w:line="265" w:lineRule="auto"/>
            </w:pPr>
          </w:p>
        </w:tc>
      </w:tr>
    </w:tbl>
    <w:p w14:paraId="1E75FB5D" w14:textId="77777777" w:rsidR="00FE3600" w:rsidRDefault="00234EEF">
      <w:pPr>
        <w:spacing w:after="405" w:line="265" w:lineRule="auto"/>
        <w:ind w:left="2304" w:hanging="10"/>
      </w:pPr>
      <w:r>
        <w:rPr>
          <w:sz w:val="26"/>
        </w:rPr>
        <w:t>Authority for easy regular monthly payments by Credit Card</w:t>
      </w:r>
    </w:p>
    <w:p w14:paraId="78F21C5E" w14:textId="170462E3" w:rsidR="00FE3600" w:rsidRDefault="00234EEF" w:rsidP="00981A4E">
      <w:pPr>
        <w:spacing w:after="0" w:line="265" w:lineRule="auto"/>
      </w:pPr>
      <w:r>
        <w:rPr>
          <w:sz w:val="24"/>
        </w:rPr>
        <w:tab/>
      </w:r>
    </w:p>
    <w:tbl>
      <w:tblPr>
        <w:tblStyle w:val="TableGrid"/>
        <w:tblW w:w="10393" w:type="dxa"/>
        <w:tblInd w:w="-53" w:type="dxa"/>
        <w:tblCellMar>
          <w:left w:w="864" w:type="dxa"/>
          <w:bottom w:w="288" w:type="dxa"/>
          <w:right w:w="841" w:type="dxa"/>
        </w:tblCellMar>
        <w:tblLook w:val="04A0" w:firstRow="1" w:lastRow="0" w:firstColumn="1" w:lastColumn="0" w:noHBand="0" w:noVBand="1"/>
      </w:tblPr>
      <w:tblGrid>
        <w:gridCol w:w="10393"/>
      </w:tblGrid>
      <w:tr w:rsidR="00FE3600" w14:paraId="06518E09" w14:textId="77777777">
        <w:trPr>
          <w:trHeight w:val="5852"/>
        </w:trPr>
        <w:tc>
          <w:tcPr>
            <w:tcW w:w="10393" w:type="dxa"/>
            <w:tcBorders>
              <w:top w:val="single" w:sz="2" w:space="0" w:color="000000"/>
              <w:left w:val="single" w:sz="2" w:space="0" w:color="000000"/>
              <w:bottom w:val="single" w:sz="2" w:space="0" w:color="000000"/>
              <w:right w:val="single" w:sz="2" w:space="0" w:color="000000"/>
            </w:tcBorders>
            <w:vAlign w:val="bottom"/>
          </w:tcPr>
          <w:p w14:paraId="7B373276" w14:textId="25189CD9" w:rsidR="00FE3600" w:rsidRDefault="00234EEF">
            <w:pPr>
              <w:tabs>
                <w:tab w:val="center" w:pos="6158"/>
              </w:tabs>
              <w:spacing w:after="182"/>
            </w:pPr>
            <w:r>
              <w:rPr>
                <w:sz w:val="24"/>
              </w:rPr>
              <w:t xml:space="preserve">My monthly contribution will be made by: </w:t>
            </w:r>
            <w:r>
              <w:rPr>
                <w:sz w:val="24"/>
              </w:rPr>
              <w:tab/>
              <w:t>Mastercard</w:t>
            </w:r>
            <w:r w:rsidR="00981A4E">
              <w:rPr>
                <w:sz w:val="24"/>
              </w:rPr>
              <w:t>/</w:t>
            </w:r>
            <w:r>
              <w:rPr>
                <w:sz w:val="24"/>
              </w:rPr>
              <w:t>Visa</w:t>
            </w:r>
          </w:p>
          <w:p w14:paraId="0F97E3DD" w14:textId="63E6933E" w:rsidR="00FE3600" w:rsidRDefault="00234EEF">
            <w:pPr>
              <w:tabs>
                <w:tab w:val="center" w:pos="2990"/>
                <w:tab w:val="center" w:pos="4399"/>
                <w:tab w:val="center" w:pos="6000"/>
                <w:tab w:val="center" w:pos="7584"/>
              </w:tabs>
              <w:spacing w:after="207"/>
            </w:pPr>
            <w:r>
              <w:rPr>
                <w:sz w:val="26"/>
              </w:rPr>
              <w:t>Credit</w:t>
            </w:r>
            <w:r w:rsidR="00981A4E">
              <w:rPr>
                <w:sz w:val="26"/>
              </w:rPr>
              <w:t xml:space="preserve"> </w:t>
            </w:r>
            <w:r>
              <w:rPr>
                <w:sz w:val="26"/>
              </w:rPr>
              <w:t xml:space="preserve">Card Number </w:t>
            </w:r>
            <w:r>
              <w:rPr>
                <w:noProof/>
              </w:rPr>
              <w:drawing>
                <wp:inline distT="0" distB="0" distL="0" distR="0" wp14:anchorId="5AF897DD" wp14:editId="0DE6E9E8">
                  <wp:extent cx="182880" cy="182932"/>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6"/>
                          <a:stretch>
                            <a:fillRect/>
                          </a:stretch>
                        </pic:blipFill>
                        <pic:spPr>
                          <a:xfrm>
                            <a:off x="0" y="0"/>
                            <a:ext cx="182880" cy="182932"/>
                          </a:xfrm>
                          <a:prstGeom prst="rect">
                            <a:avLst/>
                          </a:prstGeom>
                        </pic:spPr>
                      </pic:pic>
                    </a:graphicData>
                  </a:graphic>
                </wp:inline>
              </w:drawing>
            </w:r>
            <w:r>
              <w:rPr>
                <w:sz w:val="26"/>
              </w:rPr>
              <w:tab/>
            </w:r>
            <w:r w:rsidR="00981A4E">
              <w:rPr>
                <w:noProof/>
              </w:rPr>
              <w:t xml:space="preserve"> </w:t>
            </w:r>
            <w:r>
              <w:rPr>
                <w:noProof/>
              </w:rPr>
              <w:drawing>
                <wp:inline distT="0" distB="0" distL="0" distR="0" wp14:anchorId="6EA81CFB" wp14:editId="426CAFC3">
                  <wp:extent cx="646176" cy="179883"/>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7"/>
                          <a:stretch>
                            <a:fillRect/>
                          </a:stretch>
                        </pic:blipFill>
                        <pic:spPr>
                          <a:xfrm>
                            <a:off x="0" y="0"/>
                            <a:ext cx="646176" cy="179883"/>
                          </a:xfrm>
                          <a:prstGeom prst="rect">
                            <a:avLst/>
                          </a:prstGeom>
                        </pic:spPr>
                      </pic:pic>
                    </a:graphicData>
                  </a:graphic>
                </wp:inline>
              </w:drawing>
            </w:r>
            <w:r>
              <w:rPr>
                <w:sz w:val="26"/>
              </w:rPr>
              <w:tab/>
            </w:r>
            <w:r>
              <w:rPr>
                <w:noProof/>
              </w:rPr>
              <w:drawing>
                <wp:inline distT="0" distB="0" distL="0" distR="0" wp14:anchorId="5E9F98F1" wp14:editId="2BBB2BDF">
                  <wp:extent cx="880872" cy="182932"/>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8"/>
                          <a:stretch>
                            <a:fillRect/>
                          </a:stretch>
                        </pic:blipFill>
                        <pic:spPr>
                          <a:xfrm>
                            <a:off x="0" y="0"/>
                            <a:ext cx="880872" cy="182932"/>
                          </a:xfrm>
                          <a:prstGeom prst="rect">
                            <a:avLst/>
                          </a:prstGeom>
                        </pic:spPr>
                      </pic:pic>
                    </a:graphicData>
                  </a:graphic>
                </wp:inline>
              </w:drawing>
            </w:r>
            <w:r>
              <w:rPr>
                <w:sz w:val="26"/>
              </w:rPr>
              <w:tab/>
            </w:r>
            <w:r>
              <w:rPr>
                <w:noProof/>
              </w:rPr>
              <w:drawing>
                <wp:inline distT="0" distB="0" distL="0" distR="0" wp14:anchorId="468EC714" wp14:editId="6E782587">
                  <wp:extent cx="877824" cy="179883"/>
                  <wp:effectExtent l="0" t="0" r="0" b="0"/>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9"/>
                          <a:stretch>
                            <a:fillRect/>
                          </a:stretch>
                        </pic:blipFill>
                        <pic:spPr>
                          <a:xfrm>
                            <a:off x="0" y="0"/>
                            <a:ext cx="877824" cy="179883"/>
                          </a:xfrm>
                          <a:prstGeom prst="rect">
                            <a:avLst/>
                          </a:prstGeom>
                        </pic:spPr>
                      </pic:pic>
                    </a:graphicData>
                  </a:graphic>
                </wp:inline>
              </w:drawing>
            </w:r>
            <w:r>
              <w:rPr>
                <w:sz w:val="26"/>
              </w:rPr>
              <w:tab/>
            </w:r>
            <w:r>
              <w:rPr>
                <w:noProof/>
              </w:rPr>
              <w:drawing>
                <wp:inline distT="0" distB="0" distL="0" distR="0" wp14:anchorId="12448F07" wp14:editId="6B2FB111">
                  <wp:extent cx="865632" cy="182932"/>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10"/>
                          <a:stretch>
                            <a:fillRect/>
                          </a:stretch>
                        </pic:blipFill>
                        <pic:spPr>
                          <a:xfrm>
                            <a:off x="0" y="0"/>
                            <a:ext cx="865632" cy="182932"/>
                          </a:xfrm>
                          <a:prstGeom prst="rect">
                            <a:avLst/>
                          </a:prstGeom>
                        </pic:spPr>
                      </pic:pic>
                    </a:graphicData>
                  </a:graphic>
                </wp:inline>
              </w:drawing>
            </w:r>
          </w:p>
          <w:p w14:paraId="17D109A0" w14:textId="77777777" w:rsidR="00981A4E" w:rsidRDefault="00234EEF">
            <w:pPr>
              <w:ind w:left="10"/>
              <w:rPr>
                <w:sz w:val="26"/>
              </w:rPr>
            </w:pPr>
            <w:r>
              <w:rPr>
                <w:sz w:val="26"/>
              </w:rPr>
              <w:t xml:space="preserve">Name on Card </w:t>
            </w:r>
            <w:r>
              <w:rPr>
                <w:noProof/>
              </w:rPr>
              <w:drawing>
                <wp:inline distT="0" distB="0" distL="0" distR="0" wp14:anchorId="1FA8DBDA" wp14:editId="2C070BA5">
                  <wp:extent cx="2731008" cy="36587"/>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11"/>
                          <a:stretch>
                            <a:fillRect/>
                          </a:stretch>
                        </pic:blipFill>
                        <pic:spPr>
                          <a:xfrm>
                            <a:off x="0" y="0"/>
                            <a:ext cx="2731008" cy="36587"/>
                          </a:xfrm>
                          <a:prstGeom prst="rect">
                            <a:avLst/>
                          </a:prstGeom>
                        </pic:spPr>
                      </pic:pic>
                    </a:graphicData>
                  </a:graphic>
                </wp:inline>
              </w:drawing>
            </w:r>
          </w:p>
          <w:p w14:paraId="510D46AA" w14:textId="4CF83514" w:rsidR="00FE3600" w:rsidRDefault="00234EEF">
            <w:pPr>
              <w:ind w:left="10"/>
            </w:pPr>
            <w:r>
              <w:rPr>
                <w:sz w:val="26"/>
              </w:rPr>
              <w:t xml:space="preserve">Expiry Date </w:t>
            </w:r>
            <w:r>
              <w:rPr>
                <w:noProof/>
              </w:rPr>
              <w:drawing>
                <wp:inline distT="0" distB="0" distL="0" distR="0" wp14:anchorId="25567D6E" wp14:editId="02169931">
                  <wp:extent cx="993648" cy="18293"/>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2"/>
                          <a:stretch>
                            <a:fillRect/>
                          </a:stretch>
                        </pic:blipFill>
                        <pic:spPr>
                          <a:xfrm>
                            <a:off x="0" y="0"/>
                            <a:ext cx="993648" cy="18293"/>
                          </a:xfrm>
                          <a:prstGeom prst="rect">
                            <a:avLst/>
                          </a:prstGeom>
                        </pic:spPr>
                      </pic:pic>
                    </a:graphicData>
                  </a:graphic>
                </wp:inline>
              </w:drawing>
            </w:r>
          </w:p>
          <w:p w14:paraId="055CB623" w14:textId="77777777" w:rsidR="00FE3600" w:rsidRDefault="00234EEF">
            <w:pPr>
              <w:spacing w:after="49"/>
              <w:ind w:left="7104"/>
            </w:pPr>
            <w:r>
              <w:rPr>
                <w:noProof/>
              </w:rPr>
              <w:drawing>
                <wp:inline distT="0" distB="0" distL="0" distR="0" wp14:anchorId="37FF9111" wp14:editId="626D0FB8">
                  <wp:extent cx="6097" cy="6098"/>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13"/>
                          <a:stretch>
                            <a:fillRect/>
                          </a:stretch>
                        </pic:blipFill>
                        <pic:spPr>
                          <a:xfrm>
                            <a:off x="0" y="0"/>
                            <a:ext cx="6097" cy="6098"/>
                          </a:xfrm>
                          <a:prstGeom prst="rect">
                            <a:avLst/>
                          </a:prstGeom>
                        </pic:spPr>
                      </pic:pic>
                    </a:graphicData>
                  </a:graphic>
                </wp:inline>
              </w:drawing>
            </w:r>
          </w:p>
          <w:p w14:paraId="50C4100A" w14:textId="77777777" w:rsidR="00FE3600" w:rsidRDefault="00234EEF">
            <w:pPr>
              <w:spacing w:after="232" w:line="270" w:lineRule="auto"/>
              <w:ind w:right="653"/>
              <w:jc w:val="both"/>
            </w:pPr>
            <w:r>
              <w:t>with the following amounts to support the various financial commitments of the parish (to be drawn on the second week of every month):</w:t>
            </w:r>
          </w:p>
          <w:p w14:paraId="0CA839BC" w14:textId="0EFA6968" w:rsidR="00FE3600" w:rsidRDefault="00981A4E">
            <w:pPr>
              <w:tabs>
                <w:tab w:val="center" w:pos="1812"/>
                <w:tab w:val="center" w:pos="5501"/>
              </w:tabs>
            </w:pPr>
            <w:r>
              <w:rPr>
                <w:sz w:val="24"/>
              </w:rPr>
              <w:t xml:space="preserve">           </w:t>
            </w:r>
            <w:r w:rsidR="00234EEF">
              <w:rPr>
                <w:sz w:val="24"/>
              </w:rPr>
              <w:t>1st Collection Offering</w:t>
            </w:r>
            <w:r w:rsidR="00234EEF">
              <w:rPr>
                <w:sz w:val="24"/>
              </w:rPr>
              <w:tab/>
            </w:r>
            <w:r w:rsidR="00234EEF">
              <w:rPr>
                <w:noProof/>
              </w:rPr>
              <w:drawing>
                <wp:inline distT="0" distB="0" distL="0" distR="0" wp14:anchorId="0D00EED2" wp14:editId="77D6B41F">
                  <wp:extent cx="1353312" cy="152443"/>
                  <wp:effectExtent l="0" t="0" r="0" b="0"/>
                  <wp:docPr id="2429" name="Picture 2429"/>
                  <wp:cNvGraphicFramePr/>
                  <a:graphic xmlns:a="http://schemas.openxmlformats.org/drawingml/2006/main">
                    <a:graphicData uri="http://schemas.openxmlformats.org/drawingml/2006/picture">
                      <pic:pic xmlns:pic="http://schemas.openxmlformats.org/drawingml/2006/picture">
                        <pic:nvPicPr>
                          <pic:cNvPr id="2429" name="Picture 2429"/>
                          <pic:cNvPicPr/>
                        </pic:nvPicPr>
                        <pic:blipFill>
                          <a:blip r:embed="rId14"/>
                          <a:stretch>
                            <a:fillRect/>
                          </a:stretch>
                        </pic:blipFill>
                        <pic:spPr>
                          <a:xfrm>
                            <a:off x="0" y="0"/>
                            <a:ext cx="1353312" cy="152443"/>
                          </a:xfrm>
                          <a:prstGeom prst="rect">
                            <a:avLst/>
                          </a:prstGeom>
                        </pic:spPr>
                      </pic:pic>
                    </a:graphicData>
                  </a:graphic>
                </wp:inline>
              </w:drawing>
            </w:r>
          </w:p>
          <w:p w14:paraId="2CBB9C91" w14:textId="23D8D270" w:rsidR="00FE3600" w:rsidRDefault="00234EEF">
            <w:pPr>
              <w:spacing w:after="329"/>
              <w:ind w:left="696"/>
            </w:pPr>
            <w:r>
              <w:rPr>
                <w:sz w:val="16"/>
              </w:rPr>
              <w:t>(priest &amp;</w:t>
            </w:r>
            <w:r w:rsidR="004379D8">
              <w:rPr>
                <w:sz w:val="16"/>
              </w:rPr>
              <w:t xml:space="preserve"> some</w:t>
            </w:r>
            <w:r>
              <w:rPr>
                <w:sz w:val="16"/>
              </w:rPr>
              <w:t xml:space="preserve"> presbytery expenses — not tax deductible)</w:t>
            </w:r>
          </w:p>
          <w:p w14:paraId="34723427" w14:textId="16DBC84A" w:rsidR="00FE3600" w:rsidRDefault="00234EEF">
            <w:pPr>
              <w:tabs>
                <w:tab w:val="center" w:pos="1793"/>
                <w:tab w:val="center" w:pos="5472"/>
              </w:tabs>
            </w:pPr>
            <w:r>
              <w:rPr>
                <w:sz w:val="26"/>
              </w:rPr>
              <w:tab/>
              <w:t>2</w:t>
            </w:r>
            <w:r>
              <w:rPr>
                <w:sz w:val="26"/>
                <w:vertAlign w:val="superscript"/>
              </w:rPr>
              <w:t xml:space="preserve">nd </w:t>
            </w:r>
            <w:r>
              <w:rPr>
                <w:sz w:val="26"/>
              </w:rPr>
              <w:t>Collection Offering</w:t>
            </w:r>
            <w:r>
              <w:rPr>
                <w:sz w:val="26"/>
              </w:rPr>
              <w:tab/>
            </w:r>
            <w:r>
              <w:rPr>
                <w:noProof/>
              </w:rPr>
              <w:drawing>
                <wp:inline distT="0" distB="0" distL="0" distR="0" wp14:anchorId="02C8EE32" wp14:editId="71669B0D">
                  <wp:extent cx="1328928" cy="155492"/>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15"/>
                          <a:stretch>
                            <a:fillRect/>
                          </a:stretch>
                        </pic:blipFill>
                        <pic:spPr>
                          <a:xfrm>
                            <a:off x="0" y="0"/>
                            <a:ext cx="1328928" cy="155492"/>
                          </a:xfrm>
                          <a:prstGeom prst="rect">
                            <a:avLst/>
                          </a:prstGeom>
                        </pic:spPr>
                      </pic:pic>
                    </a:graphicData>
                  </a:graphic>
                </wp:inline>
              </w:drawing>
            </w:r>
          </w:p>
          <w:p w14:paraId="1C478EF7" w14:textId="04E82038" w:rsidR="00FE3600" w:rsidRDefault="00234EEF">
            <w:pPr>
              <w:spacing w:after="328"/>
              <w:ind w:left="691"/>
            </w:pPr>
            <w:r>
              <w:rPr>
                <w:sz w:val="16"/>
              </w:rPr>
              <w:t>(</w:t>
            </w:r>
            <w:r w:rsidR="004379D8">
              <w:rPr>
                <w:sz w:val="16"/>
              </w:rPr>
              <w:t>all parish expenses</w:t>
            </w:r>
            <w:r w:rsidR="00981A4E">
              <w:rPr>
                <w:sz w:val="16"/>
              </w:rPr>
              <w:t xml:space="preserve"> – </w:t>
            </w:r>
            <w:proofErr w:type="gramStart"/>
            <w:r w:rsidR="00981A4E">
              <w:rPr>
                <w:sz w:val="16"/>
              </w:rPr>
              <w:t>non tax</w:t>
            </w:r>
            <w:proofErr w:type="gramEnd"/>
            <w:r w:rsidR="00981A4E">
              <w:rPr>
                <w:sz w:val="16"/>
              </w:rPr>
              <w:t xml:space="preserve"> deductible)</w:t>
            </w:r>
          </w:p>
          <w:p w14:paraId="0044688F" w14:textId="77777777" w:rsidR="00FE3600" w:rsidRDefault="00234EEF">
            <w:pPr>
              <w:tabs>
                <w:tab w:val="center" w:pos="1805"/>
                <w:tab w:val="center" w:pos="5465"/>
              </w:tabs>
            </w:pPr>
            <w:r>
              <w:rPr>
                <w:sz w:val="26"/>
              </w:rPr>
              <w:tab/>
              <w:t>Charitable Works Fund</w:t>
            </w:r>
            <w:r>
              <w:rPr>
                <w:sz w:val="26"/>
              </w:rPr>
              <w:tab/>
            </w:r>
            <w:r>
              <w:rPr>
                <w:noProof/>
              </w:rPr>
              <w:drawing>
                <wp:inline distT="0" distB="0" distL="0" distR="0" wp14:anchorId="085725FC" wp14:editId="1258DA17">
                  <wp:extent cx="1325880" cy="152444"/>
                  <wp:effectExtent l="0" t="0" r="0" b="0"/>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6"/>
                          <a:stretch>
                            <a:fillRect/>
                          </a:stretch>
                        </pic:blipFill>
                        <pic:spPr>
                          <a:xfrm>
                            <a:off x="0" y="0"/>
                            <a:ext cx="1325880" cy="152444"/>
                          </a:xfrm>
                          <a:prstGeom prst="rect">
                            <a:avLst/>
                          </a:prstGeom>
                        </pic:spPr>
                      </pic:pic>
                    </a:graphicData>
                  </a:graphic>
                </wp:inline>
              </w:drawing>
            </w:r>
          </w:p>
          <w:p w14:paraId="5B6BECB8" w14:textId="3D5E52F8" w:rsidR="00FE3600" w:rsidRDefault="00234EEF">
            <w:pPr>
              <w:spacing w:after="355"/>
              <w:ind w:left="677"/>
            </w:pPr>
            <w:r>
              <w:rPr>
                <w:sz w:val="16"/>
              </w:rPr>
              <w:t>(</w:t>
            </w:r>
            <w:r w:rsidR="004379D8">
              <w:rPr>
                <w:sz w:val="16"/>
              </w:rPr>
              <w:t xml:space="preserve">official </w:t>
            </w:r>
            <w:bookmarkStart w:id="0" w:name="_GoBack"/>
            <w:bookmarkEnd w:id="0"/>
            <w:r>
              <w:rPr>
                <w:sz w:val="16"/>
              </w:rPr>
              <w:t xml:space="preserve">Archdiocesan </w:t>
            </w:r>
            <w:r w:rsidR="004379D8">
              <w:rPr>
                <w:sz w:val="16"/>
              </w:rPr>
              <w:t>charity</w:t>
            </w:r>
            <w:r>
              <w:rPr>
                <w:sz w:val="16"/>
              </w:rPr>
              <w:t xml:space="preserve"> — 100% tax deductible)</w:t>
            </w:r>
          </w:p>
          <w:p w14:paraId="56654694" w14:textId="77777777" w:rsidR="00FE3600" w:rsidRDefault="00234EEF">
            <w:pPr>
              <w:tabs>
                <w:tab w:val="center" w:pos="1286"/>
                <w:tab w:val="center" w:pos="5592"/>
              </w:tabs>
            </w:pPr>
            <w:r>
              <w:rPr>
                <w:sz w:val="26"/>
              </w:rPr>
              <w:tab/>
              <w:t>Total Giving</w:t>
            </w:r>
            <w:r>
              <w:rPr>
                <w:sz w:val="26"/>
              </w:rPr>
              <w:tab/>
            </w:r>
            <w:r>
              <w:rPr>
                <w:noProof/>
              </w:rPr>
              <w:drawing>
                <wp:inline distT="0" distB="0" distL="0" distR="0" wp14:anchorId="75B357E7" wp14:editId="7C4037EB">
                  <wp:extent cx="1152144" cy="36586"/>
                  <wp:effectExtent l="0" t="0" r="0" b="0"/>
                  <wp:docPr id="2433" name="Picture 2433"/>
                  <wp:cNvGraphicFramePr/>
                  <a:graphic xmlns:a="http://schemas.openxmlformats.org/drawingml/2006/main">
                    <a:graphicData uri="http://schemas.openxmlformats.org/drawingml/2006/picture">
                      <pic:pic xmlns:pic="http://schemas.openxmlformats.org/drawingml/2006/picture">
                        <pic:nvPicPr>
                          <pic:cNvPr id="2433" name="Picture 2433"/>
                          <pic:cNvPicPr/>
                        </pic:nvPicPr>
                        <pic:blipFill>
                          <a:blip r:embed="rId17"/>
                          <a:stretch>
                            <a:fillRect/>
                          </a:stretch>
                        </pic:blipFill>
                        <pic:spPr>
                          <a:xfrm>
                            <a:off x="0" y="0"/>
                            <a:ext cx="1152144" cy="36586"/>
                          </a:xfrm>
                          <a:prstGeom prst="rect">
                            <a:avLst/>
                          </a:prstGeom>
                        </pic:spPr>
                      </pic:pic>
                    </a:graphicData>
                  </a:graphic>
                </wp:inline>
              </w:drawing>
            </w:r>
          </w:p>
        </w:tc>
      </w:tr>
    </w:tbl>
    <w:p w14:paraId="01C2A2D3" w14:textId="77777777" w:rsidR="00FE3600" w:rsidRDefault="00234EEF">
      <w:pPr>
        <w:spacing w:after="904" w:line="268" w:lineRule="auto"/>
        <w:ind w:left="-5" w:right="-15"/>
        <w:jc w:val="both"/>
      </w:pPr>
      <w:r>
        <w:rPr>
          <w:sz w:val="24"/>
        </w:rPr>
        <w:t>I hereby authorise St Mary Magdalene parish, Rose Bay to debit my card account with the amount specified above. This authority will stand, in respect of the above specified card, and in respect to any card issued to me in renewal or replacement, until I notify St Mary Magdalene of its cancellation.</w:t>
      </w:r>
    </w:p>
    <w:p w14:paraId="22ED2AEE" w14:textId="37AA61D2" w:rsidR="00FE3600" w:rsidRDefault="00234EEF">
      <w:pPr>
        <w:spacing w:after="3" w:line="268" w:lineRule="auto"/>
        <w:ind w:left="-5" w:right="658"/>
        <w:jc w:val="both"/>
      </w:pPr>
      <w:r>
        <w:rPr>
          <w:noProof/>
        </w:rPr>
        <mc:AlternateContent>
          <mc:Choice Requires="wpg">
            <w:drawing>
              <wp:anchor distT="0" distB="0" distL="114300" distR="114300" simplePos="0" relativeHeight="251659264" behindDoc="0" locked="0" layoutInCell="1" allowOverlap="1" wp14:anchorId="46AE2E14" wp14:editId="232A8AE9">
                <wp:simplePos x="0" y="0"/>
                <wp:positionH relativeFrom="column">
                  <wp:posOffset>1496568</wp:posOffset>
                </wp:positionH>
                <wp:positionV relativeFrom="paragraph">
                  <wp:posOffset>138699</wp:posOffset>
                </wp:positionV>
                <wp:extent cx="2206752" cy="15244"/>
                <wp:effectExtent l="0" t="0" r="0" b="0"/>
                <wp:wrapSquare wrapText="bothSides"/>
                <wp:docPr id="4387" name="Group 4387"/>
                <wp:cNvGraphicFramePr/>
                <a:graphic xmlns:a="http://schemas.openxmlformats.org/drawingml/2006/main">
                  <a:graphicData uri="http://schemas.microsoft.com/office/word/2010/wordprocessingGroup">
                    <wpg:wgp>
                      <wpg:cNvGrpSpPr/>
                      <wpg:grpSpPr>
                        <a:xfrm>
                          <a:off x="0" y="0"/>
                          <a:ext cx="2206752" cy="15244"/>
                          <a:chOff x="0" y="0"/>
                          <a:chExt cx="2206752" cy="15244"/>
                        </a:xfrm>
                      </wpg:grpSpPr>
                      <wps:wsp>
                        <wps:cNvPr id="4386" name="Shape 4386"/>
                        <wps:cNvSpPr/>
                        <wps:spPr>
                          <a:xfrm>
                            <a:off x="0" y="0"/>
                            <a:ext cx="2206752" cy="15244"/>
                          </a:xfrm>
                          <a:custGeom>
                            <a:avLst/>
                            <a:gdLst/>
                            <a:ahLst/>
                            <a:cxnLst/>
                            <a:rect l="0" t="0" r="0" b="0"/>
                            <a:pathLst>
                              <a:path w="2206752" h="15244">
                                <a:moveTo>
                                  <a:pt x="0" y="7622"/>
                                </a:moveTo>
                                <a:lnTo>
                                  <a:pt x="22067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387" style="width:173.76pt;height:1.20032pt;position:absolute;mso-position-horizontal-relative:text;mso-position-horizontal:absolute;margin-left:117.84pt;mso-position-vertical-relative:text;margin-top:10.9212pt;" coordsize="22067,152">
                <v:shape id="Shape 4386" style="position:absolute;width:22067;height:152;left:0;top:0;" coordsize="2206752,15244" path="m0,7622l2206752,7622">
                  <v:stroke weight="1.20032pt" endcap="flat" joinstyle="miter" miterlimit="1" on="true" color="#000000"/>
                  <v:fill on="fals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321FD7B9" wp14:editId="0AA3AE33">
                <wp:simplePos x="0" y="0"/>
                <wp:positionH relativeFrom="column">
                  <wp:posOffset>4526281</wp:posOffset>
                </wp:positionH>
                <wp:positionV relativeFrom="paragraph">
                  <wp:posOffset>144797</wp:posOffset>
                </wp:positionV>
                <wp:extent cx="1493520" cy="15245"/>
                <wp:effectExtent l="0" t="0" r="0" b="0"/>
                <wp:wrapSquare wrapText="bothSides"/>
                <wp:docPr id="4389" name="Group 4389"/>
                <wp:cNvGraphicFramePr/>
                <a:graphic xmlns:a="http://schemas.openxmlformats.org/drawingml/2006/main">
                  <a:graphicData uri="http://schemas.microsoft.com/office/word/2010/wordprocessingGroup">
                    <wpg:wgp>
                      <wpg:cNvGrpSpPr/>
                      <wpg:grpSpPr>
                        <a:xfrm>
                          <a:off x="0" y="0"/>
                          <a:ext cx="1493520" cy="15245"/>
                          <a:chOff x="0" y="0"/>
                          <a:chExt cx="1493520" cy="15245"/>
                        </a:xfrm>
                      </wpg:grpSpPr>
                      <wps:wsp>
                        <wps:cNvPr id="4388" name="Shape 4388"/>
                        <wps:cNvSpPr/>
                        <wps:spPr>
                          <a:xfrm>
                            <a:off x="0" y="0"/>
                            <a:ext cx="1493520" cy="15245"/>
                          </a:xfrm>
                          <a:custGeom>
                            <a:avLst/>
                            <a:gdLst/>
                            <a:ahLst/>
                            <a:cxnLst/>
                            <a:rect l="0" t="0" r="0" b="0"/>
                            <a:pathLst>
                              <a:path w="1493520" h="15245">
                                <a:moveTo>
                                  <a:pt x="0" y="7622"/>
                                </a:moveTo>
                                <a:lnTo>
                                  <a:pt x="149352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389" style="width:117.6pt;height:1.20038pt;position:absolute;mso-position-horizontal-relative:text;mso-position-horizontal:absolute;margin-left:356.4pt;mso-position-vertical-relative:text;margin-top:11.4013pt;" coordsize="14935,152">
                <v:shape id="Shape 4388" style="position:absolute;width:14935;height:152;left:0;top:0;" coordsize="1493520,15245" path="m0,7622l1493520,7622">
                  <v:stroke weight="1.20038pt" endcap="flat" joinstyle="miter" miterlimit="1" on="true" color="#000000"/>
                  <v:fill on="false" color="#000000"/>
                </v:shape>
                <w10:wrap type="square"/>
              </v:group>
            </w:pict>
          </mc:Fallback>
        </mc:AlternateContent>
      </w:r>
      <w:r>
        <w:rPr>
          <w:sz w:val="24"/>
        </w:rPr>
        <w:t>Cardholder's Signature</w:t>
      </w:r>
      <w:r w:rsidR="00981A4E">
        <w:rPr>
          <w:sz w:val="24"/>
        </w:rPr>
        <w:t>/</w:t>
      </w:r>
      <w:r>
        <w:rPr>
          <w:sz w:val="24"/>
        </w:rPr>
        <w:t>Date</w:t>
      </w:r>
    </w:p>
    <w:sectPr w:rsidR="00FE3600" w:rsidSect="00981A4E">
      <w:headerReference w:type="first" r:id="rId18"/>
      <w:footerReference w:type="first" r:id="rId19"/>
      <w:pgSz w:w="11904" w:h="16829"/>
      <w:pgMar w:top="1440" w:right="696" w:bottom="1440" w:left="107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A791" w14:textId="77777777" w:rsidR="008A6691" w:rsidRDefault="008A6691" w:rsidP="00981A4E">
      <w:pPr>
        <w:spacing w:after="0" w:line="240" w:lineRule="auto"/>
      </w:pPr>
      <w:r>
        <w:separator/>
      </w:r>
    </w:p>
  </w:endnote>
  <w:endnote w:type="continuationSeparator" w:id="0">
    <w:p w14:paraId="29B43C41" w14:textId="77777777" w:rsidR="008A6691" w:rsidRDefault="008A6691" w:rsidP="0098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10F" w14:textId="0BD1E6F2" w:rsidR="00981A4E" w:rsidRDefault="00981A4E">
    <w:pPr>
      <w:pStyle w:val="Footer"/>
    </w:pPr>
    <w:r>
      <w:rPr>
        <w:noProof/>
      </w:rPr>
      <w:drawing>
        <wp:inline distT="0" distB="0" distL="0" distR="0" wp14:anchorId="65BBFF13" wp14:editId="3612FC61">
          <wp:extent cx="6437054" cy="9455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102" cy="9456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C350" w14:textId="77777777" w:rsidR="008A6691" w:rsidRDefault="008A6691" w:rsidP="00981A4E">
      <w:pPr>
        <w:spacing w:after="0" w:line="240" w:lineRule="auto"/>
      </w:pPr>
      <w:r>
        <w:separator/>
      </w:r>
    </w:p>
  </w:footnote>
  <w:footnote w:type="continuationSeparator" w:id="0">
    <w:p w14:paraId="23E49104" w14:textId="77777777" w:rsidR="008A6691" w:rsidRDefault="008A6691" w:rsidP="0098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9DD9" w14:textId="05C319DA" w:rsidR="00981A4E" w:rsidRDefault="00981A4E">
    <w:pPr>
      <w:pStyle w:val="Header"/>
    </w:pPr>
    <w:r>
      <w:rPr>
        <w:noProof/>
      </w:rPr>
      <w:drawing>
        <wp:inline distT="0" distB="0" distL="0" distR="0" wp14:anchorId="28C36C41" wp14:editId="66C26854">
          <wp:extent cx="6437630" cy="15728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1572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00"/>
    <w:rsid w:val="00234EEF"/>
    <w:rsid w:val="004379D8"/>
    <w:rsid w:val="006A3E2F"/>
    <w:rsid w:val="008A6691"/>
    <w:rsid w:val="00981A4E"/>
    <w:rsid w:val="00FE3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8C89"/>
  <w15:docId w15:val="{F3D16719-FDF3-4716-BF9C-877FEBD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8"/>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4E"/>
    <w:rPr>
      <w:rFonts w:ascii="Calibri" w:eastAsia="Calibri" w:hAnsi="Calibri" w:cs="Calibri"/>
      <w:color w:val="000000"/>
    </w:rPr>
  </w:style>
  <w:style w:type="paragraph" w:styleId="Footer">
    <w:name w:val="footer"/>
    <w:basedOn w:val="Normal"/>
    <w:link w:val="FooterChar"/>
    <w:uiPriority w:val="99"/>
    <w:unhideWhenUsed/>
    <w:rsid w:val="0098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4E"/>
    <w:rPr>
      <w:rFonts w:ascii="Calibri" w:eastAsia="Calibri" w:hAnsi="Calibri" w:cs="Calibri"/>
      <w:color w:val="000000"/>
    </w:rPr>
  </w:style>
  <w:style w:type="table" w:styleId="TableGrid0">
    <w:name w:val="Table Grid"/>
    <w:basedOn w:val="TableNormal"/>
    <w:uiPriority w:val="39"/>
    <w:rsid w:val="0098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Theo</dc:creator>
  <cp:keywords/>
  <cp:lastModifiedBy>Thomas Theo</cp:lastModifiedBy>
  <cp:revision>3</cp:revision>
  <dcterms:created xsi:type="dcterms:W3CDTF">2018-02-07T05:31:00Z</dcterms:created>
  <dcterms:modified xsi:type="dcterms:W3CDTF">2018-02-07T06:05:00Z</dcterms:modified>
</cp:coreProperties>
</file>